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2"/>
          <w:szCs w:val="42"/>
          <w:rtl w:val="0"/>
        </w:rPr>
        <w:t xml:space="preserve">Ogólnodostępny kurs języka angielskiego dla osób 50+ :</w:t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Studium Praktycznej Nauki Języków Obcych Uniwersytetu Pomorskiego w Słupsku zaprasza osoby 50+ na bezpłatny kurs języka angielskiego (30 godzin) w ramach Projektu: "Aktywna Akademia" finansowanego z Ministerstwa Edukacji i Nauki.  </w:t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Kurs skierowany jest do osób ze Słupska i okolic. Przewidujemy grupy dla osób początkujących oraz średnio zaawansowanych. Zajęcia będą odbywać się dwa lub trzy razy w tygodniu w Uniwersytecie Pomorskim w budynku przy ulicy Arciszewskiego 22a.</w:t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Początek kursu zaplanowano na II połowę września/I połowę października 2023 r.</w:t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O szczegółach każdy uczestnik zostanie poinformowany drogą mailową.</w:t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Osoby zainteresowane mogą uzyskać certyfikat uczestnictwa w kursie.</w:t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color w:val="0bc279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LINK DO REJESTRACJI: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c279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color w:val="0bc279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color w:val="0bc279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c279"/>
          <w:sz w:val="32"/>
          <w:szCs w:val="32"/>
          <w:rtl w:val="0"/>
        </w:rPr>
        <w:t xml:space="preserve">https://www.testportal.pl/test.html?t=KQ48RjaM5MGN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1191" w:footer="15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yk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50" w:before="0" w:line="240" w:lineRule="auto"/>
      <w:ind w:left="0" w:right="0" w:firstLine="0"/>
      <w:jc w:val="center"/>
      <w:rPr>
        <w:rFonts w:ascii="Oyko" w:cs="Oyko" w:eastAsia="Oyko" w:hAnsi="Oyko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Oyko" w:cs="Oyko" w:eastAsia="Oyko" w:hAnsi="Oyko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STUDIUM PRAKTYCZNEJ NAUKI JĘZYKÓW OBCYCH </w:t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before="0" w:line="240" w:lineRule="auto"/>
      <w:ind w:left="0" w:right="0" w:firstLine="0"/>
      <w:jc w:val="center"/>
      <w:rPr>
        <w:rFonts w:ascii="Oyko" w:cs="Oyko" w:eastAsia="Oyko" w:hAnsi="Oyk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yko" w:cs="Oyko" w:eastAsia="Oyko" w:hAnsi="Oyk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ul. Arciszewskiego 22a (pokój 60), 76-200 Słupsk </w:t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yko" w:cs="Oyko" w:eastAsia="Oyko" w:hAnsi="Oyk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Kontakt: telefon: +48 /59/ 8405325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  </w:t>
    </w:r>
    <w:hyperlink r:id="rId1">
      <w:r w:rsidDel="00000000" w:rsidR="00000000" w:rsidRPr="00000000">
        <w:rPr>
          <w:rFonts w:ascii="Oyko" w:cs="Oyko" w:eastAsia="Oyko" w:hAnsi="Oyko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jezykiobce@</w:t>
      </w:r>
    </w:hyperlink>
    <w:hyperlink r:id="rId2">
      <w:r w:rsidDel="00000000" w:rsidR="00000000" w:rsidRPr="00000000">
        <w:rPr>
          <w:rFonts w:ascii="Oyko" w:cs="Oyko" w:eastAsia="Oyko" w:hAnsi="Oyko"/>
          <w:color w:val="0000ff"/>
          <w:sz w:val="20"/>
          <w:szCs w:val="20"/>
          <w:u w:val="single"/>
          <w:rtl w:val="0"/>
        </w:rPr>
        <w:t xml:space="preserve">u</w:t>
      </w:r>
    </w:hyperlink>
    <w:hyperlink r:id="rId3">
      <w:r w:rsidDel="00000000" w:rsidR="00000000" w:rsidRPr="00000000">
        <w:rPr>
          <w:rFonts w:ascii="Oyko" w:cs="Oyko" w:eastAsia="Oyko" w:hAnsi="Oyko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psl.edu.pl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before="0" w:line="240" w:lineRule="auto"/>
      <w:ind w:left="0" w:right="0" w:firstLine="0"/>
      <w:jc w:val="center"/>
      <w:rPr>
        <w:rFonts w:ascii="Lato" w:cs="Lato" w:eastAsia="Lato" w:hAnsi="La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yko" w:cs="Oyko" w:eastAsia="Oyko" w:hAnsi="Oyk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Sekretariat czynny od pon.-pt. w godzinach 7:30-15:30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-457196</wp:posOffset>
          </wp:positionH>
          <wp:positionV relativeFrom="paragraph">
            <wp:posOffset>-130807</wp:posOffset>
          </wp:positionV>
          <wp:extent cx="7558405" cy="1544320"/>
          <wp:effectExtent b="0" l="0" r="0" t="0"/>
          <wp:wrapNone/>
          <wp:docPr id="2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8405" cy="15443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160020</wp:posOffset>
              </wp:positionV>
              <wp:extent cx="3933825" cy="600075"/>
              <wp:effectExtent b="0" l="0" r="0" t="0"/>
              <wp:wrapSquare wrapText="bothSides" distB="45720" distT="45720" distL="114300" distR="114300"/>
              <wp:docPr id="23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93375" y="3494250"/>
                        <a:ext cx="39052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Oyko" w:cs="Oyko" w:eastAsia="Oyko" w:hAnsi="Oyko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Społeczna odpowiedzialność  -  oddziaływanie regionalnych uczelni wyższych jako czynnika stymulującego międzypokoleniową aktywność społeczną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yko" w:cs="Oyko" w:eastAsia="Oyko" w:hAnsi="Oyko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160020</wp:posOffset>
              </wp:positionV>
              <wp:extent cx="3933825" cy="600075"/>
              <wp:effectExtent b="0" l="0" r="0" t="0"/>
              <wp:wrapSquare wrapText="bothSides" distB="45720" distT="45720" distL="114300" distR="114300"/>
              <wp:docPr id="23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3825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3967480</wp:posOffset>
          </wp:positionH>
          <wp:positionV relativeFrom="paragraph">
            <wp:posOffset>-733422</wp:posOffset>
          </wp:positionV>
          <wp:extent cx="2265045" cy="1167477"/>
          <wp:effectExtent b="0" l="0" r="0" t="0"/>
          <wp:wrapNone/>
          <wp:docPr id="23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5045" cy="116747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161925</wp:posOffset>
          </wp:positionH>
          <wp:positionV relativeFrom="paragraph">
            <wp:posOffset>-419097</wp:posOffset>
          </wp:positionV>
          <wp:extent cx="1490663" cy="540474"/>
          <wp:effectExtent b="0" l="0" r="0" t="0"/>
          <wp:wrapNone/>
          <wp:docPr id="2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0663" cy="54047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 w:val="1"/>
    <w:rsid w:val="000912F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912F5"/>
  </w:style>
  <w:style w:type="paragraph" w:styleId="Stopka">
    <w:name w:val="footer"/>
    <w:basedOn w:val="Normalny"/>
    <w:link w:val="StopkaZnak"/>
    <w:uiPriority w:val="99"/>
    <w:unhideWhenUsed w:val="1"/>
    <w:rsid w:val="000912F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912F5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0912F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0912F5"/>
    <w:rPr>
      <w:rFonts w:ascii="Tahoma" w:cs="Tahoma" w:hAnsi="Tahoma"/>
      <w:sz w:val="16"/>
      <w:szCs w:val="16"/>
    </w:rPr>
  </w:style>
  <w:style w:type="character" w:styleId="Hipercze">
    <w:name w:val="Hyperlink"/>
    <w:basedOn w:val="Domylnaczcionkaakapitu"/>
    <w:uiPriority w:val="99"/>
    <w:unhideWhenUsed w:val="1"/>
    <w:rsid w:val="0029059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8430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116E09"/>
    <w:pPr>
      <w:ind w:left="720"/>
      <w:contextualSpacing w:val="1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013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01344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0134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013440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013440"/>
    <w:rPr>
      <w:b w:val="1"/>
      <w:bCs w:val="1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nyWeb">
    <w:name w:val="Normal (Web)"/>
    <w:basedOn w:val="Normalny"/>
    <w:uiPriority w:val="99"/>
    <w:unhideWhenUsed w:val="1"/>
    <w:rsid w:val="009B091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 w:val="1"/>
    <w:rsid w:val="009B0919"/>
    <w:rPr>
      <w:b w:val="1"/>
      <w:bCs w:val="1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CE697C"/>
    <w:rPr>
      <w:color w:val="605e5c"/>
      <w:shd w:color="auto" w:fill="e1dfdd" w:val="clear"/>
    </w:rPr>
  </w:style>
  <w:style w:type="character" w:styleId="gmaildefault" w:customStyle="1">
    <w:name w:val="gmail_default"/>
    <w:basedOn w:val="Domylnaczcionkaakapitu"/>
    <w:rsid w:val="004E261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jezykiobce@apsl.edu.pl" TargetMode="External"/><Relationship Id="rId2" Type="http://schemas.openxmlformats.org/officeDocument/2006/relationships/hyperlink" Target="mailto:jezykiobce@apsl.edu.pl" TargetMode="External"/><Relationship Id="rId3" Type="http://schemas.openxmlformats.org/officeDocument/2006/relationships/hyperlink" Target="mailto:jezykiobce@apsl.edu.pl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bZniPB2S+ZO8+uf02hMyDCln4A==">CgMxLjA4AHIhMS1KZW96R3ZCelRsdEZaU2xITHY2VE9YMjc2MEtBcEUz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2023-03-10T09:19:00Z</dcterms:created>
  <dc:creator>Rio Creativo</dc:creator>
</cp:coreProperties>
</file>